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A0E1" w14:textId="77777777" w:rsidR="00102CD0" w:rsidRPr="00102CD0" w:rsidRDefault="00102CD0" w:rsidP="00102CD0">
      <w:pPr>
        <w:pStyle w:val="Rubrik2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Hlk124160702"/>
      <w:r w:rsidRPr="00102CD0">
        <w:rPr>
          <w:rFonts w:ascii="Times New Roman" w:hAnsi="Times New Roman"/>
          <w:sz w:val="28"/>
          <w:szCs w:val="28"/>
        </w:rPr>
        <w:t xml:space="preserve">Frågor till </w:t>
      </w:r>
      <w:proofErr w:type="spellStart"/>
      <w:r w:rsidRPr="00102CD0">
        <w:rPr>
          <w:rFonts w:ascii="Times New Roman" w:hAnsi="Times New Roman"/>
          <w:sz w:val="28"/>
          <w:szCs w:val="28"/>
        </w:rPr>
        <w:t>Collectum</w:t>
      </w:r>
      <w:proofErr w:type="spellEnd"/>
      <w:r w:rsidRPr="00102CD0">
        <w:rPr>
          <w:rFonts w:ascii="Times New Roman" w:hAnsi="Times New Roman"/>
          <w:sz w:val="28"/>
          <w:szCs w:val="28"/>
        </w:rPr>
        <w:t xml:space="preserve"> AB vid sjukersättning</w:t>
      </w:r>
    </w:p>
    <w:p w14:paraId="46658FDC" w14:textId="77777777" w:rsidR="00102CD0" w:rsidRPr="00273F68" w:rsidRDefault="00102CD0" w:rsidP="00102CD0">
      <w:pPr>
        <w:pStyle w:val="lptext"/>
      </w:pPr>
    </w:p>
    <w:p w14:paraId="414CC6A2" w14:textId="77777777" w:rsidR="00102CD0" w:rsidRDefault="00102CD0" w:rsidP="00102CD0">
      <w:pPr>
        <w:pStyle w:val="lptext"/>
        <w:rPr>
          <w:color w:val="000000"/>
          <w:sz w:val="28"/>
          <w:szCs w:val="28"/>
        </w:rPr>
      </w:pPr>
    </w:p>
    <w:p w14:paraId="396D1B47" w14:textId="77777777" w:rsidR="00102CD0" w:rsidRDefault="00102CD0" w:rsidP="00102CD0">
      <w:pPr>
        <w:pStyle w:val="lptext"/>
        <w:rPr>
          <w:color w:val="000000"/>
          <w:szCs w:val="24"/>
        </w:rPr>
      </w:pPr>
      <w:proofErr w:type="spellStart"/>
      <w:r w:rsidRPr="009F2184">
        <w:rPr>
          <w:color w:val="000000"/>
          <w:szCs w:val="24"/>
        </w:rPr>
        <w:t>Collectum</w:t>
      </w:r>
      <w:proofErr w:type="spellEnd"/>
      <w:r w:rsidRPr="009F2184">
        <w:rPr>
          <w:color w:val="000000"/>
          <w:szCs w:val="24"/>
        </w:rPr>
        <w:t xml:space="preserve"> AB svarar på frågor om ITP-planen avdelning 1, privatanställda </w:t>
      </w:r>
    </w:p>
    <w:p w14:paraId="29BC583F" w14:textId="77777777" w:rsidR="00102CD0" w:rsidRPr="009F2184" w:rsidRDefault="00102CD0" w:rsidP="00102CD0">
      <w:pPr>
        <w:pStyle w:val="lptext"/>
        <w:rPr>
          <w:b/>
          <w:szCs w:val="24"/>
        </w:rPr>
      </w:pPr>
      <w:r w:rsidRPr="009F2184">
        <w:rPr>
          <w:color w:val="000000"/>
          <w:szCs w:val="24"/>
        </w:rPr>
        <w:t>tjänstemän födda 1979 och senare.</w:t>
      </w:r>
    </w:p>
    <w:p w14:paraId="3992407B" w14:textId="77777777" w:rsidR="00102CD0" w:rsidRPr="009F2184" w:rsidRDefault="00102CD0" w:rsidP="00102CD0"/>
    <w:p w14:paraId="3AC06F1F" w14:textId="77777777" w:rsidR="00102CD0" w:rsidRPr="009F2184" w:rsidRDefault="00102CD0" w:rsidP="00102CD0">
      <w:r w:rsidRPr="009F2184">
        <w:t>Frågor:</w:t>
      </w:r>
    </w:p>
    <w:p w14:paraId="0373DA32" w14:textId="77777777" w:rsidR="00102CD0" w:rsidRPr="009F2184" w:rsidRDefault="00102CD0" w:rsidP="00102CD0"/>
    <w:p w14:paraId="0E867327" w14:textId="77777777" w:rsidR="00102CD0" w:rsidRPr="009F2184" w:rsidRDefault="00102CD0" w:rsidP="00102CD0">
      <w:pPr>
        <w:numPr>
          <w:ilvl w:val="0"/>
          <w:numId w:val="8"/>
        </w:numPr>
      </w:pPr>
      <w:r w:rsidRPr="009F2184">
        <w:t xml:space="preserve"> Omfattas den skadade av en tjänstepensionsförsäkring?</w:t>
      </w:r>
    </w:p>
    <w:p w14:paraId="56FC617A" w14:textId="77777777" w:rsidR="00102CD0" w:rsidRPr="009F2184" w:rsidRDefault="00102CD0" w:rsidP="00102CD0"/>
    <w:p w14:paraId="2B347C02" w14:textId="77777777" w:rsidR="00102CD0" w:rsidRPr="009F2184" w:rsidRDefault="00102CD0" w:rsidP="00102CD0">
      <w:r w:rsidRPr="009F2184">
        <w:t>Om ja:</w:t>
      </w:r>
    </w:p>
    <w:p w14:paraId="178627C7" w14:textId="77777777" w:rsidR="00102CD0" w:rsidRPr="009F2184" w:rsidRDefault="00102CD0" w:rsidP="00102CD0"/>
    <w:p w14:paraId="10B0C8F9" w14:textId="77777777" w:rsidR="00102CD0" w:rsidRPr="009F2184" w:rsidRDefault="00102CD0" w:rsidP="00102CD0">
      <w:pPr>
        <w:numPr>
          <w:ilvl w:val="0"/>
          <w:numId w:val="8"/>
        </w:numPr>
      </w:pPr>
      <w:r w:rsidRPr="009F2184">
        <w:t xml:space="preserve"> Omfattas den skadade av premiebefrielseförsäkring?</w:t>
      </w:r>
    </w:p>
    <w:p w14:paraId="691ABD77" w14:textId="77777777" w:rsidR="00102CD0" w:rsidRPr="009F2184" w:rsidRDefault="00102CD0" w:rsidP="00102CD0"/>
    <w:p w14:paraId="41E3633C" w14:textId="77777777" w:rsidR="00102CD0" w:rsidRPr="009F2184" w:rsidRDefault="00102CD0" w:rsidP="00102CD0">
      <w:r w:rsidRPr="009F2184">
        <w:t>Om ja:</w:t>
      </w:r>
    </w:p>
    <w:p w14:paraId="4B62C8F1" w14:textId="77777777" w:rsidR="00102CD0" w:rsidRPr="009F2184" w:rsidRDefault="00102CD0" w:rsidP="00102CD0"/>
    <w:p w14:paraId="27C39EB8" w14:textId="77777777" w:rsidR="00102CD0" w:rsidRPr="009F2184" w:rsidRDefault="00102CD0" w:rsidP="00102CD0">
      <w:pPr>
        <w:numPr>
          <w:ilvl w:val="0"/>
          <w:numId w:val="8"/>
        </w:numPr>
      </w:pPr>
      <w:r w:rsidRPr="009F2184">
        <w:t xml:space="preserve"> Gäller premiebefrielsen hel, tre fjärdedels, halv eller en fjärdedels arbetsoförmåga?</w:t>
      </w:r>
    </w:p>
    <w:p w14:paraId="16ACB22B" w14:textId="77777777" w:rsidR="00102CD0" w:rsidRPr="009F2184" w:rsidRDefault="00102CD0" w:rsidP="00102CD0"/>
    <w:p w14:paraId="7A3BCD5F" w14:textId="77777777" w:rsidR="00102CD0" w:rsidRPr="009F2184" w:rsidRDefault="00102CD0" w:rsidP="00102CD0">
      <w:pPr>
        <w:numPr>
          <w:ilvl w:val="0"/>
          <w:numId w:val="8"/>
        </w:numPr>
      </w:pPr>
      <w:r w:rsidRPr="009F2184">
        <w:t xml:space="preserve">Vilken förmånsgrundande lön gäller för beräkningen av premiebefrielseförsäkringen </w:t>
      </w:r>
      <w:r>
        <w:t xml:space="preserve">     </w:t>
      </w:r>
      <w:r w:rsidRPr="009F2184">
        <w:t>och hur värdesäkras lönen?</w:t>
      </w:r>
    </w:p>
    <w:p w14:paraId="6342A6BA" w14:textId="77777777" w:rsidR="00102CD0" w:rsidRPr="009F2184" w:rsidRDefault="00102CD0" w:rsidP="00102CD0">
      <w:pPr>
        <w:pStyle w:val="Liststycke"/>
      </w:pPr>
    </w:p>
    <w:p w14:paraId="0F031919" w14:textId="77777777" w:rsidR="00102CD0" w:rsidRDefault="00102CD0" w:rsidP="00102CD0">
      <w:pPr>
        <w:numPr>
          <w:ilvl w:val="0"/>
          <w:numId w:val="8"/>
        </w:numPr>
      </w:pPr>
      <w:r w:rsidRPr="009F2184">
        <w:t xml:space="preserve">Ange även den värdesäkrade lönen enligt ovan i XXXX </w:t>
      </w:r>
      <w:proofErr w:type="gramStart"/>
      <w:r w:rsidRPr="009F2184">
        <w:t>års nivå</w:t>
      </w:r>
      <w:proofErr w:type="gramEnd"/>
      <w:r w:rsidRPr="009F2184">
        <w:t>.</w:t>
      </w:r>
    </w:p>
    <w:p w14:paraId="04E67A4D" w14:textId="77777777" w:rsidR="00102CD0" w:rsidRDefault="00102CD0" w:rsidP="00102CD0">
      <w:pPr>
        <w:pStyle w:val="Liststycke"/>
      </w:pPr>
    </w:p>
    <w:p w14:paraId="18EE8184" w14:textId="77777777" w:rsidR="00102CD0" w:rsidRPr="009F2184" w:rsidRDefault="00102CD0" w:rsidP="00102CD0">
      <w:pPr>
        <w:numPr>
          <w:ilvl w:val="0"/>
          <w:numId w:val="8"/>
        </w:numPr>
      </w:pPr>
      <w:r>
        <w:t xml:space="preserve">Vilken procentuell pensionsavgift betalas in till premiebefrielseförsäkringen p.g.a.                                        </w:t>
      </w:r>
    </w:p>
    <w:p w14:paraId="10EB5882" w14:textId="77777777" w:rsidR="00102CD0" w:rsidRDefault="00102CD0" w:rsidP="00102CD0">
      <w:pPr>
        <w:ind w:left="360"/>
      </w:pPr>
      <w:r>
        <w:t>arbetsoförmågan? Fram till vilken ålder betalas pensionsavgift vid fortsatt arbets-</w:t>
      </w:r>
    </w:p>
    <w:p w14:paraId="2FAF2581" w14:textId="77777777" w:rsidR="00102CD0" w:rsidRDefault="00102CD0" w:rsidP="00102CD0">
      <w:pPr>
        <w:ind w:left="360"/>
      </w:pPr>
      <w:r>
        <w:t>oförmåga?</w:t>
      </w:r>
    </w:p>
    <w:p w14:paraId="6D3E9B21" w14:textId="77777777" w:rsidR="00102CD0" w:rsidRDefault="00102CD0" w:rsidP="00102CD0">
      <w:pPr>
        <w:ind w:left="360"/>
      </w:pPr>
    </w:p>
    <w:p w14:paraId="15D235F4" w14:textId="77777777" w:rsidR="00102CD0" w:rsidRDefault="00102CD0" w:rsidP="00102CD0">
      <w:pPr>
        <w:numPr>
          <w:ilvl w:val="0"/>
          <w:numId w:val="8"/>
        </w:numPr>
      </w:pPr>
      <w:r>
        <w:t xml:space="preserve">Om det har skett en höjning av pensionsavgiften enligt ovan ange år och fr.o.m. </w:t>
      </w:r>
    </w:p>
    <w:p w14:paraId="3C6C99F2" w14:textId="77777777" w:rsidR="00102CD0" w:rsidRPr="009F2184" w:rsidRDefault="00102CD0" w:rsidP="00102CD0">
      <w:pPr>
        <w:ind w:left="360"/>
      </w:pPr>
      <w:r>
        <w:t>respektive höjning.</w:t>
      </w:r>
    </w:p>
    <w:p w14:paraId="2D5ABD9F" w14:textId="77777777" w:rsidR="00102CD0" w:rsidRPr="009F2184" w:rsidRDefault="00102CD0" w:rsidP="00102CD0"/>
    <w:p w14:paraId="0D293509" w14:textId="77777777" w:rsidR="00102CD0" w:rsidRPr="009F2184" w:rsidRDefault="00102CD0" w:rsidP="00102CD0"/>
    <w:p w14:paraId="00E45D8F" w14:textId="77777777" w:rsidR="00102CD0" w:rsidRPr="009F2184" w:rsidRDefault="00102CD0" w:rsidP="00102CD0">
      <w:r w:rsidRPr="009F2184">
        <w:t>Frågorna skickas till:</w:t>
      </w:r>
      <w:r w:rsidRPr="009F2184">
        <w:tab/>
      </w:r>
    </w:p>
    <w:p w14:paraId="53E5EEC5" w14:textId="77777777" w:rsidR="00102CD0" w:rsidRPr="009F2184" w:rsidRDefault="00102CD0" w:rsidP="00102CD0"/>
    <w:p w14:paraId="3705E1C5" w14:textId="77777777" w:rsidR="00102CD0" w:rsidRPr="009F2184" w:rsidRDefault="00102CD0" w:rsidP="00102CD0">
      <w:pPr>
        <w:rPr>
          <w:lang w:val="de-DE"/>
        </w:rPr>
      </w:pPr>
      <w:proofErr w:type="spellStart"/>
      <w:r w:rsidRPr="009F2184">
        <w:rPr>
          <w:lang w:val="de-DE"/>
        </w:rPr>
        <w:t>Collectum</w:t>
      </w:r>
      <w:proofErr w:type="spellEnd"/>
      <w:r w:rsidRPr="009F2184">
        <w:rPr>
          <w:lang w:val="de-DE"/>
        </w:rPr>
        <w:t xml:space="preserve"> AB</w:t>
      </w:r>
    </w:p>
    <w:p w14:paraId="77B31E93" w14:textId="77777777" w:rsidR="00102CD0" w:rsidRPr="009F2184" w:rsidRDefault="00102CD0" w:rsidP="00102CD0">
      <w:pPr>
        <w:rPr>
          <w:lang w:val="de-DE"/>
        </w:rPr>
      </w:pPr>
      <w:proofErr w:type="spellStart"/>
      <w:r w:rsidRPr="009F2184">
        <w:rPr>
          <w:lang w:val="de-DE"/>
        </w:rPr>
        <w:t>Sjukgruppen</w:t>
      </w:r>
      <w:proofErr w:type="spellEnd"/>
    </w:p>
    <w:p w14:paraId="2DA8EFB4" w14:textId="77777777" w:rsidR="00102CD0" w:rsidRPr="009F2184" w:rsidRDefault="00102CD0" w:rsidP="00102CD0">
      <w:pPr>
        <w:rPr>
          <w:lang w:val="de-DE"/>
        </w:rPr>
      </w:pPr>
      <w:r w:rsidRPr="009F2184">
        <w:rPr>
          <w:lang w:val="de-DE"/>
        </w:rPr>
        <w:t>103 76 Stockholm</w:t>
      </w:r>
    </w:p>
    <w:p w14:paraId="4500A16F" w14:textId="77777777" w:rsidR="00102CD0" w:rsidRPr="009F2184" w:rsidRDefault="00102CD0" w:rsidP="00102CD0">
      <w:pPr>
        <w:rPr>
          <w:lang w:val="de-DE"/>
        </w:rPr>
      </w:pPr>
    </w:p>
    <w:p w14:paraId="443DFF62" w14:textId="77777777" w:rsidR="00102CD0" w:rsidRPr="009F2184" w:rsidRDefault="00102CD0" w:rsidP="00102CD0">
      <w:pPr>
        <w:rPr>
          <w:lang w:val="de-DE"/>
        </w:rPr>
      </w:pPr>
    </w:p>
    <w:p w14:paraId="197B2733" w14:textId="77777777" w:rsidR="00102CD0" w:rsidRPr="009F2184" w:rsidRDefault="00102CD0" w:rsidP="00102CD0">
      <w:pPr>
        <w:rPr>
          <w:sz w:val="28"/>
          <w:szCs w:val="28"/>
        </w:rPr>
      </w:pPr>
      <w:r w:rsidRPr="009F2184">
        <w:t>(Fullmakt krävs)</w:t>
      </w:r>
    </w:p>
    <w:p w14:paraId="249B85C7" w14:textId="77777777" w:rsidR="00102CD0" w:rsidRPr="009F2184" w:rsidRDefault="00102CD0" w:rsidP="00102CD0"/>
    <w:tbl>
      <w:tblPr>
        <w:tblW w:w="11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  <w:gridCol w:w="474"/>
        <w:gridCol w:w="360"/>
        <w:gridCol w:w="426"/>
        <w:gridCol w:w="280"/>
        <w:gridCol w:w="281"/>
        <w:gridCol w:w="146"/>
      </w:tblGrid>
      <w:tr w:rsidR="00102CD0" w14:paraId="148B7841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7EA3F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2739E" w14:textId="77777777" w:rsidR="00102CD0" w:rsidRDefault="00102CD0" w:rsidP="00C13E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2A4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9EA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bookmarkEnd w:id="0"/>
      <w:tr w:rsidR="00102CD0" w14:paraId="0F77BBE5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10977" w14:textId="77777777" w:rsidR="00102CD0" w:rsidRDefault="00102CD0" w:rsidP="00C13E71"/>
          <w:tbl>
            <w:tblPr>
              <w:tblW w:w="92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56"/>
              <w:gridCol w:w="456"/>
            </w:tblGrid>
            <w:tr w:rsidR="00102CD0" w14:paraId="6E6634AE" w14:textId="77777777" w:rsidTr="00C13E71">
              <w:trPr>
                <w:gridAfter w:val="1"/>
                <w:wAfter w:w="456" w:type="dxa"/>
                <w:trHeight w:val="255"/>
              </w:trPr>
              <w:tc>
                <w:tcPr>
                  <w:tcW w:w="8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824FF62" w14:textId="77777777" w:rsidR="00102CD0" w:rsidRDefault="00102CD0" w:rsidP="00C13E71"/>
              </w:tc>
            </w:tr>
            <w:tr w:rsidR="00102CD0" w14:paraId="326D5E92" w14:textId="77777777" w:rsidTr="00C13E71">
              <w:trPr>
                <w:trHeight w:val="255"/>
              </w:trPr>
              <w:tc>
                <w:tcPr>
                  <w:tcW w:w="9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1FFEE7F" w14:textId="77777777" w:rsidR="00102CD0" w:rsidRDefault="00102CD0" w:rsidP="00C13E71"/>
              </w:tc>
            </w:tr>
            <w:tr w:rsidR="00102CD0" w14:paraId="155C988B" w14:textId="77777777" w:rsidTr="00C13E71">
              <w:trPr>
                <w:gridAfter w:val="1"/>
                <w:wAfter w:w="456" w:type="dxa"/>
                <w:trHeight w:val="255"/>
              </w:trPr>
              <w:tc>
                <w:tcPr>
                  <w:tcW w:w="87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8D1D81D" w14:textId="77777777" w:rsidR="00102CD0" w:rsidRDefault="00102CD0" w:rsidP="00C13E71"/>
              </w:tc>
            </w:tr>
          </w:tbl>
          <w:p w14:paraId="1C54D554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8C044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4FF39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CD6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708FF57D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FF1A4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61C4A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F22A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0056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BD3B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00A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5724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42E09350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9AE86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3D19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A992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1671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CB5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127F8E68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02972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DBE6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C619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61C3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1D8D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4B13831F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6D9A3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2259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A8BE5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8AF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8E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4CF78E13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A2A2E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11276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F3FC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072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6D0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69B85485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25A20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854B0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E6B1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FC66E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C314B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11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F6D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62D9DE58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F57EB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CB7E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7D11D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283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A84A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498392F1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3D066" w14:textId="77777777" w:rsidR="00102CD0" w:rsidRPr="00102CD0" w:rsidRDefault="00102CD0" w:rsidP="00C13E71">
            <w:pPr>
              <w:pStyle w:val="Rubrik2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102CD0">
              <w:rPr>
                <w:rFonts w:ascii="Times New Roman" w:hAnsi="Times New Roman"/>
                <w:szCs w:val="24"/>
              </w:rPr>
              <w:t xml:space="preserve">Frågor till </w:t>
            </w:r>
            <w:proofErr w:type="spellStart"/>
            <w:r w:rsidRPr="00102CD0">
              <w:rPr>
                <w:rFonts w:ascii="Times New Roman" w:hAnsi="Times New Roman"/>
                <w:szCs w:val="24"/>
              </w:rPr>
              <w:t>Collectum</w:t>
            </w:r>
            <w:proofErr w:type="spellEnd"/>
            <w:r w:rsidRPr="00102CD0">
              <w:rPr>
                <w:rFonts w:ascii="Times New Roman" w:hAnsi="Times New Roman"/>
                <w:szCs w:val="24"/>
              </w:rPr>
              <w:t xml:space="preserve"> AB, vid sjukpenning – övergående arbetsoförmåga.</w:t>
            </w:r>
          </w:p>
          <w:p w14:paraId="6DCED19D" w14:textId="77777777" w:rsidR="00102CD0" w:rsidRPr="009F2184" w:rsidRDefault="00102CD0" w:rsidP="00C13E71">
            <w:pPr>
              <w:pStyle w:val="lptext"/>
              <w:rPr>
                <w:szCs w:val="24"/>
              </w:rPr>
            </w:pPr>
          </w:p>
          <w:p w14:paraId="324C57D7" w14:textId="77777777" w:rsidR="00102CD0" w:rsidRDefault="00102CD0" w:rsidP="00C13E71">
            <w:pPr>
              <w:pStyle w:val="lptext"/>
              <w:rPr>
                <w:color w:val="000000"/>
                <w:sz w:val="28"/>
                <w:szCs w:val="28"/>
              </w:rPr>
            </w:pPr>
          </w:p>
          <w:p w14:paraId="35D2AAD9" w14:textId="77777777" w:rsidR="00102CD0" w:rsidRDefault="00102CD0" w:rsidP="00C13E71">
            <w:pPr>
              <w:pStyle w:val="lptext"/>
              <w:rPr>
                <w:color w:val="000000"/>
                <w:szCs w:val="24"/>
              </w:rPr>
            </w:pPr>
            <w:proofErr w:type="spellStart"/>
            <w:r w:rsidRPr="009F2184">
              <w:rPr>
                <w:color w:val="000000"/>
                <w:szCs w:val="24"/>
              </w:rPr>
              <w:t>Collectum</w:t>
            </w:r>
            <w:proofErr w:type="spellEnd"/>
            <w:r w:rsidRPr="009F2184">
              <w:rPr>
                <w:color w:val="000000"/>
                <w:szCs w:val="24"/>
              </w:rPr>
              <w:t xml:space="preserve"> AB svarar på frågor om ITP-planen avdelning 1, privatanställda tjän</w:t>
            </w:r>
            <w:r w:rsidRPr="009F2184">
              <w:rPr>
                <w:color w:val="000000"/>
                <w:szCs w:val="24"/>
              </w:rPr>
              <w:t>s</w:t>
            </w:r>
            <w:r w:rsidRPr="009F2184">
              <w:rPr>
                <w:color w:val="000000"/>
                <w:szCs w:val="24"/>
              </w:rPr>
              <w:t xml:space="preserve">temän födda 1979 </w:t>
            </w:r>
          </w:p>
          <w:p w14:paraId="6DF11534" w14:textId="77777777" w:rsidR="00102CD0" w:rsidRPr="009F2184" w:rsidRDefault="00102CD0" w:rsidP="00C13E71">
            <w:pPr>
              <w:pStyle w:val="lptext"/>
              <w:rPr>
                <w:b/>
                <w:szCs w:val="24"/>
              </w:rPr>
            </w:pPr>
            <w:r w:rsidRPr="009F2184">
              <w:rPr>
                <w:color w:val="000000"/>
                <w:szCs w:val="24"/>
              </w:rPr>
              <w:t>och senare.</w:t>
            </w:r>
          </w:p>
          <w:p w14:paraId="54C76BF1" w14:textId="77777777" w:rsidR="00102CD0" w:rsidRPr="009F2184" w:rsidRDefault="00102CD0" w:rsidP="00C13E71">
            <w:pPr>
              <w:pStyle w:val="lptext"/>
              <w:rPr>
                <w:color w:val="000000"/>
              </w:rPr>
            </w:pPr>
          </w:p>
          <w:p w14:paraId="0184E6BA" w14:textId="77777777" w:rsidR="00102CD0" w:rsidRPr="009F2184" w:rsidRDefault="00102CD0" w:rsidP="00C13E71"/>
          <w:p w14:paraId="62942FCE" w14:textId="77777777" w:rsidR="00102CD0" w:rsidRPr="009F2184" w:rsidRDefault="00102CD0" w:rsidP="00C13E71">
            <w:r w:rsidRPr="009F2184">
              <w:t>Frågor:</w:t>
            </w:r>
          </w:p>
          <w:p w14:paraId="69FAE18E" w14:textId="77777777" w:rsidR="00102CD0" w:rsidRPr="009F2184" w:rsidRDefault="00102CD0" w:rsidP="00C13E71"/>
          <w:p w14:paraId="58ABE338" w14:textId="77777777" w:rsidR="00102CD0" w:rsidRPr="009F2184" w:rsidRDefault="00102CD0" w:rsidP="00C13E71">
            <w:r w:rsidRPr="009F2184">
              <w:t>1)  Omfattas den skadade av en tjänstepensionsförsäkring?</w:t>
            </w:r>
          </w:p>
          <w:p w14:paraId="5538C4FE" w14:textId="77777777" w:rsidR="00102CD0" w:rsidRPr="009F2184" w:rsidRDefault="00102CD0" w:rsidP="00C13E71"/>
          <w:p w14:paraId="7DEA2274" w14:textId="77777777" w:rsidR="00102CD0" w:rsidRPr="009F2184" w:rsidRDefault="00102CD0" w:rsidP="00C13E71">
            <w:r w:rsidRPr="009F2184">
              <w:t>Om ja:</w:t>
            </w:r>
          </w:p>
          <w:p w14:paraId="1A38C8B5" w14:textId="77777777" w:rsidR="00102CD0" w:rsidRPr="009F2184" w:rsidRDefault="00102CD0" w:rsidP="00C13E71"/>
          <w:p w14:paraId="0F78984E" w14:textId="77777777" w:rsidR="00102CD0" w:rsidRPr="009F2184" w:rsidRDefault="00102CD0" w:rsidP="00C13E71">
            <w:r w:rsidRPr="009F2184">
              <w:t>2)  Omfattas den skadade av premiebefrielseförsäkring under</w:t>
            </w:r>
          </w:p>
          <w:p w14:paraId="2077A5EE" w14:textId="77777777" w:rsidR="00102CD0" w:rsidRPr="009F2184" w:rsidRDefault="00102CD0" w:rsidP="00C13E71">
            <w:r w:rsidRPr="009F2184">
              <w:t xml:space="preserve">      sjukskrivningstiden XXXX-XX-XX – XXXX-XX-XX?</w:t>
            </w:r>
          </w:p>
          <w:p w14:paraId="29255AC7" w14:textId="77777777" w:rsidR="00102CD0" w:rsidRPr="009F2184" w:rsidRDefault="00102CD0" w:rsidP="00C13E71">
            <w:r w:rsidRPr="009F2184">
              <w:t xml:space="preserve">  </w:t>
            </w:r>
          </w:p>
          <w:p w14:paraId="19184A6E" w14:textId="77777777" w:rsidR="00102CD0" w:rsidRPr="009F2184" w:rsidRDefault="00102CD0" w:rsidP="00C13E71">
            <w:r w:rsidRPr="009F2184">
              <w:t>Om ja:</w:t>
            </w:r>
          </w:p>
          <w:p w14:paraId="53EC1209" w14:textId="77777777" w:rsidR="00102CD0" w:rsidRPr="009F2184" w:rsidRDefault="00102CD0" w:rsidP="00C13E71"/>
          <w:p w14:paraId="227CC654" w14:textId="77777777" w:rsidR="00102CD0" w:rsidRPr="009F2184" w:rsidRDefault="00102CD0" w:rsidP="00C13E71">
            <w:r w:rsidRPr="009F2184">
              <w:t xml:space="preserve">3) Vilka premier har betalats från premiebefrielseförsäkringen </w:t>
            </w:r>
          </w:p>
          <w:p w14:paraId="27D13CF0" w14:textId="77777777" w:rsidR="00102CD0" w:rsidRPr="009F2184" w:rsidRDefault="00102CD0" w:rsidP="00C13E71">
            <w:r w:rsidRPr="009F2184">
              <w:t xml:space="preserve">     under sjukskrivningstiden. Ange utbetald premie årsvis.</w:t>
            </w:r>
          </w:p>
          <w:p w14:paraId="211B9469" w14:textId="77777777" w:rsidR="00102CD0" w:rsidRPr="009F2184" w:rsidRDefault="00102CD0" w:rsidP="00C13E71"/>
          <w:p w14:paraId="3A195617" w14:textId="77777777" w:rsidR="00102CD0" w:rsidRPr="009F2184" w:rsidRDefault="00102CD0" w:rsidP="00C13E71"/>
          <w:p w14:paraId="790870F1" w14:textId="77777777" w:rsidR="00102CD0" w:rsidRPr="009F2184" w:rsidRDefault="00102CD0" w:rsidP="00C13E71"/>
          <w:p w14:paraId="53E1BD6B" w14:textId="77777777" w:rsidR="00102CD0" w:rsidRPr="009F2184" w:rsidRDefault="00102CD0" w:rsidP="00C13E71">
            <w:r w:rsidRPr="009F2184">
              <w:t>Frågorna skickas till:</w:t>
            </w:r>
            <w:r w:rsidRPr="009F2184">
              <w:tab/>
            </w:r>
          </w:p>
          <w:p w14:paraId="162C930E" w14:textId="77777777" w:rsidR="00102CD0" w:rsidRPr="009F2184" w:rsidRDefault="00102CD0" w:rsidP="00C13E71"/>
          <w:p w14:paraId="47124A1D" w14:textId="77777777" w:rsidR="00102CD0" w:rsidRPr="009F2184" w:rsidRDefault="00102CD0" w:rsidP="00C13E71">
            <w:pPr>
              <w:rPr>
                <w:lang w:val="de-DE"/>
              </w:rPr>
            </w:pPr>
            <w:proofErr w:type="spellStart"/>
            <w:r w:rsidRPr="009F2184">
              <w:rPr>
                <w:lang w:val="de-DE"/>
              </w:rPr>
              <w:t>Collectum</w:t>
            </w:r>
            <w:proofErr w:type="spellEnd"/>
            <w:r w:rsidRPr="009F2184">
              <w:rPr>
                <w:lang w:val="de-DE"/>
              </w:rPr>
              <w:t xml:space="preserve"> AB</w:t>
            </w:r>
          </w:p>
          <w:p w14:paraId="23B2260F" w14:textId="77777777" w:rsidR="00102CD0" w:rsidRPr="009F2184" w:rsidRDefault="00102CD0" w:rsidP="00C13E71">
            <w:pPr>
              <w:rPr>
                <w:lang w:val="de-DE"/>
              </w:rPr>
            </w:pPr>
            <w:proofErr w:type="spellStart"/>
            <w:r w:rsidRPr="009F2184">
              <w:rPr>
                <w:lang w:val="de-DE"/>
              </w:rPr>
              <w:t>Sjukgruppen</w:t>
            </w:r>
            <w:proofErr w:type="spellEnd"/>
          </w:p>
          <w:p w14:paraId="046ADA08" w14:textId="77777777" w:rsidR="00102CD0" w:rsidRPr="009F2184" w:rsidRDefault="00102CD0" w:rsidP="00C13E71">
            <w:pPr>
              <w:rPr>
                <w:lang w:val="de-DE"/>
              </w:rPr>
            </w:pPr>
            <w:r w:rsidRPr="009F2184">
              <w:rPr>
                <w:lang w:val="de-DE"/>
              </w:rPr>
              <w:t>103 76 Stockholm</w:t>
            </w:r>
          </w:p>
          <w:p w14:paraId="123B0A73" w14:textId="77777777" w:rsidR="00102CD0" w:rsidRPr="001B411A" w:rsidRDefault="00102CD0" w:rsidP="00C13E71">
            <w:pPr>
              <w:rPr>
                <w:rFonts w:ascii="Arial" w:hAnsi="Arial" w:cs="Arial"/>
                <w:lang w:val="de-DE"/>
              </w:rPr>
            </w:pPr>
          </w:p>
          <w:p w14:paraId="7E0C9153" w14:textId="77777777" w:rsidR="00102CD0" w:rsidRPr="001B411A" w:rsidRDefault="00102CD0" w:rsidP="00C13E71">
            <w:pPr>
              <w:rPr>
                <w:rFonts w:ascii="Arial" w:hAnsi="Arial" w:cs="Arial"/>
                <w:lang w:val="de-DE"/>
              </w:rPr>
            </w:pPr>
          </w:p>
          <w:p w14:paraId="43301C28" w14:textId="77777777" w:rsidR="00102CD0" w:rsidRPr="00273F68" w:rsidRDefault="00102CD0" w:rsidP="00C13E71">
            <w:r w:rsidRPr="001B411A">
              <w:rPr>
                <w:rFonts w:ascii="Arial" w:hAnsi="Arial" w:cs="Arial"/>
              </w:rPr>
              <w:t>(</w:t>
            </w:r>
            <w:r w:rsidRPr="00273F68">
              <w:t>Fullmakt krävs)</w:t>
            </w:r>
          </w:p>
          <w:p w14:paraId="27B4FFE0" w14:textId="77777777" w:rsidR="00102CD0" w:rsidRDefault="00102CD0" w:rsidP="00C13E71">
            <w:pPr>
              <w:rPr>
                <w:rFonts w:ascii="Arial" w:hAnsi="Arial" w:cs="Arial"/>
              </w:rPr>
            </w:pPr>
          </w:p>
          <w:p w14:paraId="65C909F1" w14:textId="77777777" w:rsidR="00102CD0" w:rsidRDefault="00102CD0" w:rsidP="00C13E71">
            <w:pPr>
              <w:rPr>
                <w:rFonts w:ascii="Arial" w:hAnsi="Arial" w:cs="Arial"/>
              </w:rPr>
            </w:pPr>
          </w:p>
          <w:p w14:paraId="6C8F4D06" w14:textId="77777777" w:rsidR="00102CD0" w:rsidRDefault="00102CD0" w:rsidP="00C13E71">
            <w:pPr>
              <w:rPr>
                <w:rFonts w:ascii="Arial" w:hAnsi="Arial" w:cs="Arial"/>
              </w:rPr>
            </w:pPr>
          </w:p>
          <w:p w14:paraId="508ABD4A" w14:textId="77777777" w:rsidR="00102CD0" w:rsidRDefault="00102CD0" w:rsidP="00C13E71">
            <w:pPr>
              <w:rPr>
                <w:rFonts w:ascii="Arial" w:hAnsi="Arial" w:cs="Arial"/>
              </w:rPr>
            </w:pPr>
          </w:p>
          <w:p w14:paraId="758C9F1D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1692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9C68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128E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415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  <w:tr w:rsidR="00102CD0" w14:paraId="2144ADE3" w14:textId="77777777" w:rsidTr="00C13E71">
        <w:trPr>
          <w:trHeight w:val="255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9152B" w14:textId="77777777" w:rsidR="00102CD0" w:rsidRDefault="00102CD0" w:rsidP="00C13E71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08DD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AB87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1815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C6C1" w14:textId="77777777" w:rsidR="00102CD0" w:rsidRDefault="00102CD0" w:rsidP="00C13E71">
            <w:pPr>
              <w:rPr>
                <w:sz w:val="20"/>
                <w:szCs w:val="20"/>
              </w:rPr>
            </w:pPr>
          </w:p>
        </w:tc>
      </w:tr>
    </w:tbl>
    <w:p w14:paraId="0D7BB211" w14:textId="77777777" w:rsidR="00195E05" w:rsidRPr="00195E05" w:rsidRDefault="00195E05" w:rsidP="00364B5C"/>
    <w:sectPr w:rsidR="00195E05" w:rsidRPr="00195E05" w:rsidSect="0084782B">
      <w:headerReference w:type="default" r:id="rId8"/>
      <w:footerReference w:type="default" r:id="rId9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62B5" w14:textId="77777777" w:rsidR="00352B76" w:rsidRDefault="00352B76" w:rsidP="00A75A57">
      <w:r>
        <w:separator/>
      </w:r>
    </w:p>
  </w:endnote>
  <w:endnote w:type="continuationSeparator" w:id="0">
    <w:p w14:paraId="4C60F8A6" w14:textId="77777777" w:rsidR="00352B76" w:rsidRDefault="00352B76" w:rsidP="00A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E20F4" w:rsidRPr="002E20F4" w14:paraId="663FFABD" w14:textId="77777777" w:rsidTr="008F6AEB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309BDB7C" w14:textId="77777777" w:rsidR="002E20F4" w:rsidRPr="002E20F4" w:rsidRDefault="002E20F4" w:rsidP="002E20F4">
          <w:pPr>
            <w:tabs>
              <w:tab w:val="center" w:pos="4680"/>
              <w:tab w:val="right" w:pos="9360"/>
            </w:tabs>
            <w:spacing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2" w:name="xxFooter2"/>
    <w:bookmarkStart w:id="3" w:name="xxPageNo2"/>
    <w:bookmarkEnd w:id="2"/>
    <w:bookmarkEnd w:id="3"/>
    <w:tr w:rsidR="002E20F4" w:rsidRPr="002E20F4" w14:paraId="20531BB3" w14:textId="77777777" w:rsidTr="008F6AEB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14:paraId="3F830492" w14:textId="77777777" w:rsidR="002E20F4" w:rsidRPr="00B676E1" w:rsidRDefault="00B277CB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="002E20F4" w:rsidRPr="00B676E1">
            <w:instrText xml:space="preserve"> PAGE \* MERGEFORMAT </w:instrText>
          </w:r>
          <w:r w:rsidRPr="00B676E1">
            <w:fldChar w:fldCharType="separate"/>
          </w:r>
          <w:r w:rsidR="003F1C3C">
            <w:rPr>
              <w:noProof/>
            </w:rPr>
            <w:t>2</w:t>
          </w:r>
          <w:r w:rsidRPr="00B676E1">
            <w:fldChar w:fldCharType="end"/>
          </w:r>
          <w:r w:rsidR="002E20F4" w:rsidRPr="00B676E1">
            <w:t xml:space="preserve"> (</w:t>
          </w:r>
          <w:fldSimple w:instr=" NUMPAGES \* MERGEFORMAT ">
            <w:r w:rsidR="003F1C3C">
              <w:rPr>
                <w:noProof/>
              </w:rPr>
              <w:t>2</w:t>
            </w:r>
          </w:fldSimple>
          <w:r w:rsidR="002E20F4" w:rsidRPr="00B676E1">
            <w:t>)</w:t>
          </w:r>
        </w:p>
      </w:tc>
    </w:tr>
  </w:tbl>
  <w:p w14:paraId="2F5A6085" w14:textId="77777777" w:rsidR="00C75AA5" w:rsidRDefault="00C75A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F8A3" w14:textId="77777777" w:rsidR="00352B76" w:rsidRDefault="00352B76" w:rsidP="00A75A57">
      <w:r>
        <w:separator/>
      </w:r>
    </w:p>
  </w:footnote>
  <w:footnote w:type="continuationSeparator" w:id="0">
    <w:p w14:paraId="5AE20620" w14:textId="77777777" w:rsidR="00352B76" w:rsidRDefault="00352B76" w:rsidP="00A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68ED" w14:textId="77777777" w:rsidR="0099402B" w:rsidRPr="003F1C3C" w:rsidRDefault="0099402B" w:rsidP="003F1C3C">
    <w:pPr>
      <w:pStyle w:val="Sidhuvud"/>
    </w:pPr>
    <w:bookmarkStart w:id="1" w:name="xxHeaderText2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769"/>
    <w:multiLevelType w:val="hybridMultilevel"/>
    <w:tmpl w:val="C598055E"/>
    <w:lvl w:ilvl="0" w:tplc="384C16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4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 w16cid:durableId="1186482052">
    <w:abstractNumId w:val="1"/>
  </w:num>
  <w:num w:numId="2" w16cid:durableId="846603245">
    <w:abstractNumId w:val="2"/>
  </w:num>
  <w:num w:numId="3" w16cid:durableId="1783526415">
    <w:abstractNumId w:val="7"/>
  </w:num>
  <w:num w:numId="4" w16cid:durableId="534580494">
    <w:abstractNumId w:val="5"/>
  </w:num>
  <w:num w:numId="5" w16cid:durableId="538587894">
    <w:abstractNumId w:val="3"/>
  </w:num>
  <w:num w:numId="6" w16cid:durableId="1015381224">
    <w:abstractNumId w:val="4"/>
  </w:num>
  <w:num w:numId="7" w16cid:durableId="170142979">
    <w:abstractNumId w:val="6"/>
  </w:num>
  <w:num w:numId="8" w16cid:durableId="231084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76"/>
    <w:rsid w:val="00004663"/>
    <w:rsid w:val="00006808"/>
    <w:rsid w:val="00006CAE"/>
    <w:rsid w:val="00013340"/>
    <w:rsid w:val="00015318"/>
    <w:rsid w:val="00021CC3"/>
    <w:rsid w:val="00024843"/>
    <w:rsid w:val="000327BA"/>
    <w:rsid w:val="00042344"/>
    <w:rsid w:val="000500A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102CD0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5CF6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63F0"/>
    <w:rsid w:val="002C726F"/>
    <w:rsid w:val="002D025C"/>
    <w:rsid w:val="002D3BB0"/>
    <w:rsid w:val="002E0208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36388"/>
    <w:rsid w:val="0035032E"/>
    <w:rsid w:val="0035271F"/>
    <w:rsid w:val="00352B76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3511"/>
    <w:rsid w:val="00504518"/>
    <w:rsid w:val="00506BD0"/>
    <w:rsid w:val="00507476"/>
    <w:rsid w:val="005129C4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D09A1"/>
    <w:rsid w:val="005D5BC0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4D7A"/>
    <w:rsid w:val="00655956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F00EF"/>
    <w:rsid w:val="006F5D25"/>
    <w:rsid w:val="00701C0A"/>
    <w:rsid w:val="0070468B"/>
    <w:rsid w:val="007047F7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86FDF"/>
    <w:rsid w:val="008973F0"/>
    <w:rsid w:val="008C4532"/>
    <w:rsid w:val="008C654E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259D"/>
    <w:rsid w:val="00A0454A"/>
    <w:rsid w:val="00A048EF"/>
    <w:rsid w:val="00A15A87"/>
    <w:rsid w:val="00A173E9"/>
    <w:rsid w:val="00A214A0"/>
    <w:rsid w:val="00A218F9"/>
    <w:rsid w:val="00A21B61"/>
    <w:rsid w:val="00A231C8"/>
    <w:rsid w:val="00A26728"/>
    <w:rsid w:val="00A279F7"/>
    <w:rsid w:val="00A30690"/>
    <w:rsid w:val="00A310E2"/>
    <w:rsid w:val="00A35DA8"/>
    <w:rsid w:val="00A36180"/>
    <w:rsid w:val="00A452BD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4294E"/>
    <w:rsid w:val="00B439E8"/>
    <w:rsid w:val="00B446BA"/>
    <w:rsid w:val="00B60FF1"/>
    <w:rsid w:val="00B676E1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713F"/>
    <w:rsid w:val="00BC1FB2"/>
    <w:rsid w:val="00BC2176"/>
    <w:rsid w:val="00BC5163"/>
    <w:rsid w:val="00BD39E3"/>
    <w:rsid w:val="00BD42FD"/>
    <w:rsid w:val="00BD4B63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62BA2"/>
    <w:rsid w:val="00C6314D"/>
    <w:rsid w:val="00C65254"/>
    <w:rsid w:val="00C75AA5"/>
    <w:rsid w:val="00C7624A"/>
    <w:rsid w:val="00C80F6A"/>
    <w:rsid w:val="00C824FC"/>
    <w:rsid w:val="00C908FE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E45"/>
    <w:rsid w:val="00D2007B"/>
    <w:rsid w:val="00D24C7B"/>
    <w:rsid w:val="00D25D5F"/>
    <w:rsid w:val="00D31110"/>
    <w:rsid w:val="00D33ABE"/>
    <w:rsid w:val="00D441F1"/>
    <w:rsid w:val="00D51602"/>
    <w:rsid w:val="00D52D5C"/>
    <w:rsid w:val="00D55827"/>
    <w:rsid w:val="00D56EAF"/>
    <w:rsid w:val="00D57366"/>
    <w:rsid w:val="00D6287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58DF"/>
    <w:rsid w:val="00DA231E"/>
    <w:rsid w:val="00DA63C8"/>
    <w:rsid w:val="00DB0F87"/>
    <w:rsid w:val="00DB1579"/>
    <w:rsid w:val="00DB60A0"/>
    <w:rsid w:val="00DB7BB7"/>
    <w:rsid w:val="00DC204B"/>
    <w:rsid w:val="00DD52FF"/>
    <w:rsid w:val="00DE0016"/>
    <w:rsid w:val="00DE24F5"/>
    <w:rsid w:val="00DE6F5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90767"/>
    <w:rsid w:val="00E932E1"/>
    <w:rsid w:val="00E975AD"/>
    <w:rsid w:val="00EA7D57"/>
    <w:rsid w:val="00EB02ED"/>
    <w:rsid w:val="00EB5AC8"/>
    <w:rsid w:val="00ED1675"/>
    <w:rsid w:val="00ED293C"/>
    <w:rsid w:val="00ED3871"/>
    <w:rsid w:val="00ED3A0C"/>
    <w:rsid w:val="00ED3B34"/>
    <w:rsid w:val="00ED4E35"/>
    <w:rsid w:val="00EE7206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6B59"/>
    <w:rsid w:val="00FA7DAA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6AF41"/>
  <w15:chartTrackingRefBased/>
  <w15:docId w15:val="{31ABA519-B282-42F9-B134-12E64869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B76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5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line="160" w:lineRule="atLeast"/>
      <w:jc w:val="center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2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3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/>
      <w:b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3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/>
      <w:b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3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/>
      <w:b/>
      <w:sz w:val="24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 w:val="24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 w:val="24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line="160" w:lineRule="atLeast"/>
      <w:suppressOverlap/>
      <w:jc w:val="right"/>
    </w:pPr>
    <w:rPr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 w:val="24"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7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="Verdana" w:hAnsi="Verdana" w:cs="Arial"/>
      <w:color w:val="000000"/>
      <w:sz w:val="24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="Verdana" w:hAnsi="Verdana" w:cs="Arial"/>
      <w:color w:val="000000"/>
      <w:sz w:val="24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6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="Verdana" w:hAnsi="Verdana" w:cs="Arial"/>
      <w:color w:val="000000"/>
      <w:sz w:val="24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  <w:style w:type="paragraph" w:customStyle="1" w:styleId="lptext">
    <w:name w:val="löptext"/>
    <w:basedOn w:val="Normal"/>
    <w:rsid w:val="00352B76"/>
    <w:pPr>
      <w:tabs>
        <w:tab w:val="right" w:leader="dot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09D4-BA5A-4674-B781-4E8917C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Bexar, Pia</dc:creator>
  <cp:keywords/>
  <dc:description/>
  <cp:lastModifiedBy>Bexar, Pia</cp:lastModifiedBy>
  <cp:revision>2</cp:revision>
  <cp:lastPrinted>2013-04-15T08:31:00Z</cp:lastPrinted>
  <dcterms:created xsi:type="dcterms:W3CDTF">2023-01-09T11:44:00Z</dcterms:created>
  <dcterms:modified xsi:type="dcterms:W3CDTF">2023-01-09T11:47:00Z</dcterms:modified>
</cp:coreProperties>
</file>